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48" w:rsidRPr="002826CD" w:rsidRDefault="00FD7F48" w:rsidP="00FD7F48">
      <w:pPr>
        <w:pStyle w:val="Heading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826CD">
        <w:rPr>
          <w:rFonts w:ascii="Times New Roman" w:hAnsi="Times New Roman" w:cs="Times New Roman"/>
          <w:color w:val="auto"/>
          <w:sz w:val="24"/>
          <w:szCs w:val="24"/>
        </w:rPr>
        <w:t>Bài 10</w:t>
      </w:r>
    </w:p>
    <w:p w:rsidR="00FD7F48" w:rsidRPr="002826CD" w:rsidRDefault="00FD7F48" w:rsidP="00FD7F48">
      <w:pPr>
        <w:pStyle w:val="Heading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826CD">
        <w:rPr>
          <w:rFonts w:ascii="Times New Roman" w:hAnsi="Times New Roman" w:cs="Times New Roman"/>
          <w:sz w:val="24"/>
          <w:szCs w:val="24"/>
        </w:rPr>
        <w:t>THỜI KỲ HÌNH THÀNH VÀ PHÁT TRIỂN CỦA CHẾ ĐỘ PHONG KIẾN Ở TÂY ÂU (Từ thế kỷ V đến thế kỷ XIV)</w:t>
      </w:r>
    </w:p>
    <w:p w:rsidR="00FD7F48" w:rsidRPr="002826CD" w:rsidRDefault="00FD7F48" w:rsidP="00FD7F48">
      <w:pPr>
        <w:pStyle w:val="Heading4"/>
        <w:spacing w:beforeLines="60" w:before="144" w:afterLines="60" w:after="144"/>
        <w:rPr>
          <w:rFonts w:ascii="Times New Roman" w:hAnsi="Times New Roman"/>
          <w:sz w:val="24"/>
          <w:szCs w:val="24"/>
        </w:rPr>
      </w:pPr>
    </w:p>
    <w:p w:rsidR="00FD7F48" w:rsidRPr="002826CD" w:rsidRDefault="00FD7F48" w:rsidP="00FD7F48">
      <w:pPr>
        <w:pStyle w:val="Heading6"/>
        <w:spacing w:before="0" w:after="0"/>
        <w:rPr>
          <w:rFonts w:ascii="Times New Roman" w:hAnsi="Times New Roman"/>
          <w:sz w:val="24"/>
          <w:szCs w:val="24"/>
        </w:rPr>
      </w:pPr>
      <w:r w:rsidRPr="002826CD">
        <w:rPr>
          <w:rFonts w:ascii="Times New Roman" w:hAnsi="Times New Roman"/>
          <w:sz w:val="24"/>
          <w:szCs w:val="24"/>
        </w:rPr>
        <w:t>1. Sự hình thành các vương quốc phong kiến ở Tây Au</w:t>
      </w:r>
    </w:p>
    <w:p w:rsidR="00FD7F48" w:rsidRPr="002826CD" w:rsidRDefault="00FD7F48" w:rsidP="00FD7F48">
      <w:pPr>
        <w:ind w:firstLine="135"/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- </w:t>
      </w:r>
      <w:bookmarkStart w:id="0" w:name="VNS005A"/>
      <w:r w:rsidRPr="002826CD">
        <w:rPr>
          <w:sz w:val="24"/>
          <w:szCs w:val="24"/>
        </w:rPr>
        <w:t>Thế kỷ</w:t>
      </w:r>
      <w:bookmarkEnd w:id="0"/>
      <w:r w:rsidRPr="002826CD">
        <w:rPr>
          <w:sz w:val="24"/>
          <w:szCs w:val="24"/>
        </w:rPr>
        <w:t xml:space="preserve"> III, đế quốc Rô-ma khủng hoảng, người Giecman xâm chiếm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Năm 476, Rô-ma bị diệt vong, chế độ chiếm nô kết thúc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thời đại phong kiến châu Âu hình thành.</w:t>
      </w:r>
    </w:p>
    <w:p w:rsidR="00FD7F48" w:rsidRPr="002826CD" w:rsidRDefault="00FD7F48" w:rsidP="00FD7F48">
      <w:pPr>
        <w:rPr>
          <w:sz w:val="24"/>
          <w:szCs w:val="24"/>
        </w:rPr>
      </w:pPr>
      <w:r w:rsidRPr="002826CD">
        <w:rPr>
          <w:sz w:val="24"/>
          <w:szCs w:val="24"/>
        </w:rPr>
        <w:t xml:space="preserve">  - Những việc làm của người Giéc-man: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Thủ tiêu Nhà nước cũ, lập nên nhiều vương quốc mới.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Chiếm ruộng đất của chủ nô Rôma cũ.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Thủ lĩnh tự xưng Vua và phong tước vị.</w:t>
      </w:r>
    </w:p>
    <w:p w:rsidR="00FD7F48" w:rsidRPr="002826CD" w:rsidRDefault="00FD7F48" w:rsidP="00FD7F48">
      <w:pPr>
        <w:rPr>
          <w:sz w:val="24"/>
          <w:szCs w:val="24"/>
        </w:rPr>
      </w:pPr>
      <w:r w:rsidRPr="002826CD">
        <w:rPr>
          <w:sz w:val="24"/>
          <w:szCs w:val="24"/>
        </w:rPr>
        <w:t xml:space="preserve">    + Từ bỏ các tôn giáo của  mình, theo Kitô giáo, xây nhà thờ và chiếm ruộng đất nông dân.</w:t>
      </w:r>
    </w:p>
    <w:p w:rsidR="00FD7F48" w:rsidRPr="002826CD" w:rsidRDefault="00FD7F48" w:rsidP="00FD7F48">
      <w:pPr>
        <w:ind w:firstLine="135"/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- Các giai cấp mới hình thành: </w:t>
      </w:r>
    </w:p>
    <w:p w:rsidR="00FD7F48" w:rsidRPr="002826CD" w:rsidRDefault="00FD7F48" w:rsidP="00FD7F48">
      <w:pPr>
        <w:ind w:firstLine="135"/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+ </w:t>
      </w:r>
      <w:r w:rsidRPr="002826CD">
        <w:rPr>
          <w:color w:val="FF0000"/>
          <w:sz w:val="24"/>
          <w:szCs w:val="24"/>
        </w:rPr>
        <w:t>Lãnh chúa</w:t>
      </w:r>
      <w:r w:rsidRPr="002826CD">
        <w:rPr>
          <w:sz w:val="24"/>
          <w:szCs w:val="24"/>
        </w:rPr>
        <w:t xml:space="preserve"> phong kiến;</w:t>
      </w:r>
    </w:p>
    <w:p w:rsidR="00FD7F48" w:rsidRPr="002826CD" w:rsidRDefault="00FD7F48" w:rsidP="00FD7F48">
      <w:pPr>
        <w:ind w:firstLine="135"/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+ Nô lệ và nông dân bị biến thành </w:t>
      </w:r>
      <w:r w:rsidRPr="002826CD">
        <w:rPr>
          <w:b/>
          <w:color w:val="FF0000"/>
          <w:sz w:val="24"/>
          <w:szCs w:val="24"/>
        </w:rPr>
        <w:t>nông nô</w:t>
      </w:r>
      <w:r w:rsidRPr="002826CD">
        <w:rPr>
          <w:sz w:val="24"/>
          <w:szCs w:val="24"/>
        </w:rPr>
        <w:t xml:space="preserve">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phụ thuộc vào Lãnh chúa.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Quan hệ sản xuất phong kiến ở Châu Âu hình thành.</w:t>
      </w:r>
    </w:p>
    <w:p w:rsidR="00FD7F48" w:rsidRPr="002826CD" w:rsidRDefault="00FD7F48" w:rsidP="00FD7F48">
      <w:pPr>
        <w:pStyle w:val="Heading6"/>
        <w:tabs>
          <w:tab w:val="left" w:pos="300"/>
        </w:tabs>
        <w:spacing w:before="0" w:after="0"/>
        <w:rPr>
          <w:rFonts w:ascii="Times New Roman" w:hAnsi="Times New Roman"/>
          <w:sz w:val="24"/>
          <w:szCs w:val="24"/>
        </w:rPr>
      </w:pPr>
      <w:r w:rsidRPr="002826CD">
        <w:rPr>
          <w:rFonts w:ascii="Times New Roman" w:hAnsi="Times New Roman"/>
          <w:sz w:val="24"/>
          <w:szCs w:val="24"/>
        </w:rPr>
        <w:t>2. Xã hội phong kiến Tây Âu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- Giữa </w:t>
      </w:r>
      <w:bookmarkStart w:id="1" w:name="VNS0060"/>
      <w:r w:rsidRPr="002826CD">
        <w:rPr>
          <w:sz w:val="24"/>
          <w:szCs w:val="24"/>
        </w:rPr>
        <w:t>thế kỷ</w:t>
      </w:r>
      <w:bookmarkEnd w:id="1"/>
      <w:r w:rsidRPr="002826CD">
        <w:rPr>
          <w:sz w:val="24"/>
          <w:szCs w:val="24"/>
        </w:rPr>
        <w:t xml:space="preserve"> IX, các lãnh địa phong kiến ra đời, gồm 1 vùng đất rộng lớn của lãnh chúa và đất khẩu phần.</w:t>
      </w:r>
    </w:p>
    <w:p w:rsidR="00FD7F48" w:rsidRPr="002826CD" w:rsidRDefault="00FD7F48" w:rsidP="00FD7F48">
      <w:pPr>
        <w:jc w:val="both"/>
        <w:rPr>
          <w:b/>
          <w:i/>
          <w:sz w:val="24"/>
          <w:szCs w:val="24"/>
        </w:rPr>
      </w:pPr>
      <w:r w:rsidRPr="002826CD">
        <w:rPr>
          <w:b/>
          <w:i/>
          <w:sz w:val="24"/>
          <w:szCs w:val="24"/>
        </w:rPr>
        <w:t>a. Quan hệ trong Lãnh địa</w:t>
      </w:r>
    </w:p>
    <w:p w:rsidR="00FD7F48" w:rsidRPr="002826CD" w:rsidRDefault="00FD7F48" w:rsidP="00FD7F48">
      <w:pPr>
        <w:rPr>
          <w:sz w:val="24"/>
          <w:szCs w:val="24"/>
        </w:rPr>
      </w:pPr>
      <w:r w:rsidRPr="002826CD">
        <w:rPr>
          <w:sz w:val="24"/>
          <w:szCs w:val="24"/>
        </w:rPr>
        <w:t xml:space="preserve">  - Nông nô là người sản xuất chính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bị gắn chặt và lệ thuộc vào lãnh chúa.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- Lãnh chúa sống sung sướng nhờ bóc lột nông nô.</w:t>
      </w:r>
    </w:p>
    <w:p w:rsidR="00FD7F48" w:rsidRPr="002826CD" w:rsidRDefault="00FD7F48" w:rsidP="00FD7F48">
      <w:pPr>
        <w:jc w:val="both"/>
        <w:rPr>
          <w:b/>
          <w:i/>
          <w:sz w:val="24"/>
          <w:szCs w:val="24"/>
        </w:rPr>
      </w:pPr>
      <w:r w:rsidRPr="002826CD">
        <w:rPr>
          <w:b/>
          <w:i/>
          <w:sz w:val="24"/>
          <w:szCs w:val="24"/>
        </w:rPr>
        <w:t>b. Đặc điểm của Lãnh địa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- Là một cơ sở kinh tế đóng kín, mang tính tự nhiên, tự cấp, tự túc.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- Là đơn vị chính trị độc lập: có quân đội, pháp luật riêng, thuế khoá riêng, tiền tệ riêng …</w:t>
      </w:r>
    </w:p>
    <w:p w:rsidR="00FD7F48" w:rsidRPr="002826CD" w:rsidRDefault="00FD7F48" w:rsidP="00FD7F48">
      <w:pPr>
        <w:pStyle w:val="Heading6"/>
        <w:tabs>
          <w:tab w:val="left" w:pos="300"/>
        </w:tabs>
        <w:spacing w:before="0" w:after="0"/>
        <w:rPr>
          <w:rFonts w:ascii="Times New Roman" w:hAnsi="Times New Roman"/>
          <w:sz w:val="24"/>
          <w:szCs w:val="24"/>
        </w:rPr>
      </w:pPr>
      <w:r w:rsidRPr="002826CD">
        <w:rPr>
          <w:rFonts w:ascii="Times New Roman" w:hAnsi="Times New Roman"/>
          <w:sz w:val="24"/>
          <w:szCs w:val="24"/>
        </w:rPr>
        <w:t>3. Sự xuất hiện thành thị trung đại</w:t>
      </w:r>
    </w:p>
    <w:p w:rsidR="00FD7F48" w:rsidRPr="002826CD" w:rsidRDefault="00FD7F48" w:rsidP="00FD7F48">
      <w:pPr>
        <w:rPr>
          <w:sz w:val="24"/>
          <w:szCs w:val="24"/>
        </w:rPr>
      </w:pPr>
      <w:r w:rsidRPr="002826CD">
        <w:rPr>
          <w:sz w:val="24"/>
          <w:szCs w:val="24"/>
        </w:rPr>
        <w:t xml:space="preserve">  - Nguyên nhân ra đời: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xuất hiện những tiền đề của kinh tế hàng hoá.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Thị trường buôn bán tự do.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 + Thủ công nghiệp diễn ra quá trình chuyên môn hoá.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lastRenderedPageBreak/>
        <w:t xml:space="preserve"> - Thợ thủ công đến nơi có đông người, lập xưởng sản xuất và buôn bán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thành thị ra đời.</w:t>
      </w:r>
    </w:p>
    <w:p w:rsidR="00FD7F48" w:rsidRPr="002826CD" w:rsidRDefault="00FD7F48" w:rsidP="00FD7F48">
      <w:pPr>
        <w:rPr>
          <w:sz w:val="24"/>
          <w:szCs w:val="24"/>
        </w:rPr>
      </w:pPr>
      <w:r w:rsidRPr="002826CD">
        <w:rPr>
          <w:sz w:val="24"/>
          <w:szCs w:val="24"/>
        </w:rPr>
        <w:t xml:space="preserve"> - Vai trò thành thị: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+ Phá vỡ nền kinh tế tự nhiên, tự cấp, tự túc </w:t>
      </w:r>
      <w:r w:rsidRPr="002826CD">
        <w:rPr>
          <w:sz w:val="24"/>
          <w:szCs w:val="24"/>
        </w:rPr>
        <w:sym w:font="Wingdings" w:char="F0E0"/>
      </w:r>
      <w:r w:rsidRPr="002826CD">
        <w:rPr>
          <w:sz w:val="24"/>
          <w:szCs w:val="24"/>
        </w:rPr>
        <w:t xml:space="preserve"> tạo điều kiện cho kinh tế hàng hoá phát triển.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+ Góp phần xoá bỏ chế độ phân quyền. </w:t>
      </w:r>
    </w:p>
    <w:p w:rsidR="00FD7F48" w:rsidRPr="002826CD" w:rsidRDefault="00FD7F48" w:rsidP="00FD7F48">
      <w:pPr>
        <w:jc w:val="both"/>
        <w:rPr>
          <w:sz w:val="24"/>
          <w:szCs w:val="24"/>
        </w:rPr>
      </w:pPr>
      <w:r w:rsidRPr="002826CD">
        <w:rPr>
          <w:sz w:val="24"/>
          <w:szCs w:val="24"/>
        </w:rPr>
        <w:t xml:space="preserve">   + Mang lại không khí tự do.</w:t>
      </w:r>
    </w:p>
    <w:p w:rsidR="007474A0" w:rsidRDefault="007474A0">
      <w:bookmarkStart w:id="2" w:name="_GoBack"/>
      <w:bookmarkEnd w:id="2"/>
    </w:p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48"/>
    <w:rsid w:val="007474A0"/>
    <w:rsid w:val="00AA2B31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743A-3476-4B03-B330-8C85722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48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D7F48"/>
    <w:pPr>
      <w:keepNext/>
      <w:spacing w:before="60" w:after="60" w:line="240" w:lineRule="auto"/>
      <w:jc w:val="center"/>
      <w:outlineLvl w:val="2"/>
    </w:pPr>
    <w:rPr>
      <w:rFonts w:ascii="VNI-Times" w:eastAsia="Times New Roman" w:hAnsi="VNI-Times" w:cs="Arial"/>
      <w:b/>
      <w:bCs/>
      <w:shadow/>
      <w:color w:val="33996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4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F4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7F48"/>
    <w:rPr>
      <w:rFonts w:ascii="VNI-Times" w:eastAsia="Times New Roman" w:hAnsi="VNI-Times" w:cs="Arial"/>
      <w:b/>
      <w:bCs/>
      <w:shadow/>
      <w:color w:val="339966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4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D7F48"/>
    <w:rPr>
      <w:rFonts w:ascii="Calibri" w:eastAsia="Times New Roman" w:hAnsi="Calibri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2021-12-05T00:00:00Z</dcterms:created>
  <dcterms:modified xsi:type="dcterms:W3CDTF">2021-12-05T00:00:00Z</dcterms:modified>
</cp:coreProperties>
</file>